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DF" w:rsidRDefault="004D31DF" w:rsidP="004D31D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34"/>
          <w:shd w:val="clear" w:color="auto" w:fill="FFFFFF"/>
        </w:rPr>
        <w:t>Рекомендации педагога — психолога  для педагогов,</w:t>
      </w:r>
    </w:p>
    <w:p w:rsidR="004D31DF" w:rsidRDefault="004D31DF" w:rsidP="004D31DF">
      <w:pPr>
        <w:pStyle w:val="a3"/>
        <w:jc w:val="center"/>
      </w:pPr>
      <w:r>
        <w:rPr>
          <w:b/>
          <w:bCs/>
          <w:color w:val="000000"/>
          <w:sz w:val="28"/>
          <w:szCs w:val="34"/>
          <w:shd w:val="clear" w:color="auto" w:fill="FFFFFF"/>
        </w:rPr>
        <w:t xml:space="preserve"> </w:t>
      </w:r>
      <w:proofErr w:type="gramStart"/>
      <w:r>
        <w:rPr>
          <w:b/>
          <w:bCs/>
          <w:color w:val="000000"/>
          <w:sz w:val="28"/>
          <w:szCs w:val="34"/>
          <w:shd w:val="clear" w:color="auto" w:fill="FFFFFF"/>
        </w:rPr>
        <w:t>работающих</w:t>
      </w:r>
      <w:proofErr w:type="gramEnd"/>
      <w:r>
        <w:rPr>
          <w:b/>
          <w:bCs/>
          <w:color w:val="000000"/>
          <w:sz w:val="28"/>
          <w:szCs w:val="34"/>
          <w:shd w:val="clear" w:color="auto" w:fill="FFFFFF"/>
        </w:rPr>
        <w:t xml:space="preserve"> с детьми ОВЗ</w:t>
      </w:r>
    </w:p>
    <w:p w:rsidR="004D31DF" w:rsidRDefault="004D31DF" w:rsidP="004D31DF">
      <w:pPr>
        <w:pStyle w:val="a3"/>
        <w:jc w:val="center"/>
      </w:pPr>
      <w:r>
        <w:rPr>
          <w:b/>
          <w:bCs/>
          <w:color w:val="000000"/>
          <w:shd w:val="clear" w:color="auto" w:fill="FFFFFF"/>
        </w:rPr>
        <w:t xml:space="preserve"> Рекомендации учителям по обучению детей с ОВЗ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color w:val="333333"/>
        </w:rPr>
        <w:t xml:space="preserve">         Для </w:t>
      </w:r>
      <w:r>
        <w:rPr>
          <w:color w:val="333333"/>
        </w:rPr>
        <w:t>учащихся с ограниченными возможностями здоровья необходимы изменения способов подачи информации или модификации учебного плана с целью более успешного освоения общеобразовательной программы. Необходимо предоставление особых условий: изменения сроков сдачи, формы выполнения задания, его организации, способов представления результатов.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         Необходимые изменения способов подачи информации и модификации должны быть включены в индивидуальный образовательный план учащегося. Эти изменения следует применять так, чтобы они отражали индивидуальные нужды учащихся с особыми потребностями, причем очень важно также узнавать мнение самих учащихся о том, в чем именно они нуждаются.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         Рекомендации по поводу коррективов в учебниках и образовательных программах, возможных изменений на уроке в классе и заданиях и возможных поведенческих ожиданиях, которые нужно принять во внимание при обучении детей с особыми образовательными потребностями.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Cs/>
          <w:color w:val="333333"/>
        </w:rPr>
        <w:t xml:space="preserve">    В процессе обучения учителю следует: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использовать четкие указания;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поэтапно разъяснять задания;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 xml:space="preserve">- учить </w:t>
      </w:r>
      <w:proofErr w:type="gramStart"/>
      <w:r>
        <w:rPr>
          <w:color w:val="333333"/>
        </w:rPr>
        <w:t>последовательно</w:t>
      </w:r>
      <w:proofErr w:type="gramEnd"/>
      <w:r>
        <w:rPr>
          <w:color w:val="333333"/>
        </w:rPr>
        <w:t xml:space="preserve"> выполнять задания;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повторять инструкции к выполнению задания;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демонстрировать уже выполненное задание (например, решенная математическая задача);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i/>
          <w:color w:val="333333"/>
        </w:rPr>
        <w:t xml:space="preserve">    В учебном процессе использовать различные</w:t>
      </w:r>
      <w:r>
        <w:rPr>
          <w:rStyle w:val="a4"/>
          <w:b/>
          <w:bCs/>
          <w:color w:val="333333"/>
        </w:rPr>
        <w:t xml:space="preserve"> </w:t>
      </w:r>
      <w:r>
        <w:rPr>
          <w:rStyle w:val="a4"/>
          <w:bCs/>
          <w:color w:val="333333"/>
        </w:rPr>
        <w:t>виды деятельности: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чередовать занятий и физкультурные паузы;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предоставлять дополнительное время для завершения задания;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предоставлять дополнительное время для сдачи домашнего задания;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использовать листы с упражнениями, которые требуют минимального заполнения;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использовать упражнения с пропущенными словами/предложениями.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обеспечивать школьника копией конспекта.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i/>
          <w:color w:val="333333"/>
        </w:rPr>
        <w:t>Способы</w:t>
      </w:r>
      <w:r>
        <w:rPr>
          <w:color w:val="333333"/>
        </w:rPr>
        <w:t xml:space="preserve"> </w:t>
      </w:r>
      <w:r>
        <w:rPr>
          <w:rStyle w:val="a4"/>
          <w:bCs/>
          <w:color w:val="333333"/>
        </w:rPr>
        <w:t>оценки достижений и знаний учащихся: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использовать индивидуальную шкалу оценок в соответствии с успехами и затраченными усилиями;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ежедневная оценка с целью выведения четвертной отметки;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оценка работы на уроке учащегося, который плохо справляется с тестовыми заданиями.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акцентировать внимание на хороших оценках;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разрешать переделать задание, с которым ученик не справился;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проводить оценку переделанных работ;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использовать систему оценок достижений учащихся.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  <w:color w:val="333333"/>
        </w:rPr>
        <w:t>В организации учебного процесса необходимо: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использовать вербальные поощрения;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color w:val="333333"/>
        </w:rPr>
        <w:t>- свести к минимуму наказания за невыполнение правил; ориентироваться более на позитивное, чем негативное;</w:t>
      </w:r>
      <w:proofErr w:type="gramEnd"/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составлять планы, позитивно ориентированные и учитывающие навыки и умения школьника;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lastRenderedPageBreak/>
        <w:t>- предоставлять учащимся права покинуть рабочее место и уединиться, когда этого требуют обстоятельства;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 xml:space="preserve">- разработать кодовую систему общения (слова, жесты), </w:t>
      </w:r>
      <w:proofErr w:type="gramStart"/>
      <w:r>
        <w:rPr>
          <w:color w:val="333333"/>
        </w:rPr>
        <w:t>которая</w:t>
      </w:r>
      <w:proofErr w:type="gramEnd"/>
      <w:r>
        <w:rPr>
          <w:color w:val="333333"/>
        </w:rPr>
        <w:t xml:space="preserve"> даст учащемуся понять, что его поведение является недопустимым на данный момент;</w:t>
      </w:r>
    </w:p>
    <w:p w:rsidR="004D31DF" w:rsidRDefault="004D31DF" w:rsidP="004D31DF">
      <w:pPr>
        <w:pStyle w:val="a3"/>
        <w:spacing w:before="0" w:beforeAutospacing="0" w:after="0" w:afterAutospacing="0"/>
        <w:ind w:firstLine="709"/>
        <w:jc w:val="both"/>
      </w:pPr>
      <w:r>
        <w:rPr>
          <w:color w:val="333333"/>
        </w:rPr>
        <w:t>- игнорировать незначительные поведенческие нарушения;</w:t>
      </w:r>
    </w:p>
    <w:p w:rsidR="004D31DF" w:rsidRDefault="004D31DF" w:rsidP="004D31DF">
      <w:pPr>
        <w:pStyle w:val="a3"/>
        <w:tabs>
          <w:tab w:val="num" w:pos="720"/>
        </w:tabs>
        <w:spacing w:before="0" w:beforeAutospacing="0" w:after="0" w:afterAutospacing="0"/>
        <w:ind w:firstLine="709"/>
        <w:jc w:val="both"/>
      </w:pPr>
      <w:r>
        <w:rPr>
          <w:rFonts w:ascii="Symbol" w:eastAsia="Symbol" w:hAnsi="Symbol" w:cs="Symbol"/>
          <w:color w:val="333333"/>
        </w:rPr>
        <w:t></w:t>
      </w:r>
      <w:r>
        <w:rPr>
          <w:rFonts w:eastAsia="Symbol"/>
          <w:color w:val="333333"/>
          <w:sz w:val="14"/>
          <w:szCs w:val="14"/>
        </w:rPr>
        <w:t xml:space="preserve">                   </w:t>
      </w:r>
      <w:r>
        <w:rPr>
          <w:color w:val="333333"/>
        </w:rPr>
        <w:t>разработать меры вмешательства в случае недопустимого поведения, которое является непреднамеренным;</w:t>
      </w:r>
    </w:p>
    <w:p w:rsidR="004D31DF" w:rsidRDefault="004D31DF" w:rsidP="004D31DF">
      <w:pPr>
        <w:pStyle w:val="a3"/>
        <w:tabs>
          <w:tab w:val="num" w:pos="720"/>
        </w:tabs>
        <w:spacing w:before="0" w:beforeAutospacing="0" w:after="0" w:afterAutospacing="0"/>
        <w:ind w:firstLine="709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                </w:t>
      </w:r>
      <w:r>
        <w:t>осваивать знания об изменениях в поведении,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здоровья.</w:t>
      </w:r>
    </w:p>
    <w:p w:rsidR="00D86FA3" w:rsidRDefault="00D86FA3">
      <w:bookmarkStart w:id="0" w:name="_GoBack"/>
      <w:bookmarkEnd w:id="0"/>
    </w:p>
    <w:sectPr w:rsidR="00D8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DF"/>
    <w:rsid w:val="004D31DF"/>
    <w:rsid w:val="00D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31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3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Company>Microsoft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2015-11-06T07:30:00Z</dcterms:created>
  <dcterms:modified xsi:type="dcterms:W3CDTF">2015-11-06T07:30:00Z</dcterms:modified>
</cp:coreProperties>
</file>